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spacing w:after="0" w:line="560" w:lineRule="exact"/>
        <w:ind w:firstLine="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博山区202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年度部门联合“双随机、一公开”抽查计划</w:t>
      </w:r>
    </w:p>
    <w:tbl>
      <w:tblPr>
        <w:tblStyle w:val="5"/>
        <w:tblW w:w="13510" w:type="dxa"/>
        <w:tblInd w:w="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1384"/>
        <w:gridCol w:w="1638"/>
        <w:gridCol w:w="687"/>
        <w:gridCol w:w="1140"/>
        <w:gridCol w:w="1800"/>
        <w:gridCol w:w="1275"/>
        <w:gridCol w:w="1545"/>
        <w:gridCol w:w="1241"/>
        <w:gridCol w:w="1099"/>
        <w:gridCol w:w="12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4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序号</w:t>
            </w:r>
          </w:p>
        </w:tc>
        <w:tc>
          <w:tcPr>
            <w:tcW w:w="13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抽查领域</w:t>
            </w:r>
          </w:p>
        </w:tc>
        <w:tc>
          <w:tcPr>
            <w:tcW w:w="16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抽查事项</w:t>
            </w:r>
          </w:p>
        </w:tc>
        <w:tc>
          <w:tcPr>
            <w:tcW w:w="6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检查对象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事项类别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预估抽查对象数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(不对外公开)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color w:val="000000"/>
                <w:lang w:val="en-US" w:eastAsia="zh-CN"/>
              </w:rPr>
            </w:pPr>
            <w:r>
              <w:rPr>
                <w:rFonts w:hint="eastAsia" w:ascii="黑体" w:hAnsi="黑体" w:eastAsia="黑体"/>
                <w:color w:val="000000"/>
                <w:lang w:val="en-US" w:eastAsia="zh-CN"/>
              </w:rPr>
              <w:t>发起部门</w:t>
            </w: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发起处室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(不对外公开)</w:t>
            </w:r>
          </w:p>
        </w:tc>
        <w:tc>
          <w:tcPr>
            <w:tcW w:w="12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配合部门</w:t>
            </w:r>
          </w:p>
        </w:tc>
        <w:tc>
          <w:tcPr>
            <w:tcW w:w="10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检查主体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color w:val="000000"/>
                <w:lang w:val="en-US" w:eastAsia="zh-CN"/>
              </w:rPr>
            </w:pPr>
            <w:r>
              <w:rPr>
                <w:rFonts w:hint="eastAsia" w:ascii="黑体" w:hAnsi="黑体" w:eastAsia="黑体"/>
                <w:color w:val="000000"/>
                <w:lang w:val="en-US" w:eastAsia="zh-CN"/>
              </w:rPr>
              <w:t>检查时间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4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  <w:t>中小学教育装备产品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  <w:t>（含文体教育用品、教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  <w:t>学仪器、校服等）、学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黑体"/>
                <w:color w:val="000000"/>
                <w:spacing w:val="-2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  <w:t>校絮用纤维制品检查</w:t>
            </w:r>
          </w:p>
        </w:tc>
        <w:tc>
          <w:tcPr>
            <w:tcW w:w="16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  <w:t>中小学教育装备产品、学校絮用纤维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  <w:t>制品检查</w:t>
            </w:r>
          </w:p>
        </w:tc>
        <w:tc>
          <w:tcPr>
            <w:tcW w:w="6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  <w:t>各类学校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  <w:t>一般检查事项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/>
                <w:color w:val="000000"/>
                <w:spacing w:val="-20"/>
                <w:sz w:val="21"/>
                <w:szCs w:val="21"/>
                <w:lang w:val="en-US" w:eastAsia="zh-CN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/>
                <w:color w:val="000000"/>
                <w:spacing w:val="-2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val="en-US" w:eastAsia="zh-CN"/>
              </w:rPr>
              <w:t>区教体局</w:t>
            </w: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/>
                <w:color w:val="000000"/>
                <w:spacing w:val="-20"/>
                <w:sz w:val="21"/>
                <w:szCs w:val="21"/>
                <w:lang w:val="en-US" w:eastAsia="zh-CN"/>
              </w:rPr>
            </w:pPr>
          </w:p>
        </w:tc>
        <w:tc>
          <w:tcPr>
            <w:tcW w:w="12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  <w:t>市场监管部门等相关部门</w:t>
            </w:r>
          </w:p>
        </w:tc>
        <w:tc>
          <w:tcPr>
            <w:tcW w:w="10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val="en-US" w:eastAsia="zh-CN"/>
              </w:rPr>
              <w:t>区</w:t>
            </w:r>
            <w:r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  <w:t>级相关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  <w:t>部门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val="en-US" w:eastAsia="zh-CN"/>
              </w:rPr>
              <w:t>8月-11月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4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  <w:t>学校办学情况抽查</w:t>
            </w:r>
          </w:p>
        </w:tc>
        <w:tc>
          <w:tcPr>
            <w:tcW w:w="16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  <w:t>学校招生、办学情况的检查</w:t>
            </w:r>
          </w:p>
        </w:tc>
        <w:tc>
          <w:tcPr>
            <w:tcW w:w="6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  <w:t>普通中小学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  <w:t>一般检查事项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val="en-US" w:eastAsia="zh-CN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val="en-US" w:eastAsia="zh-CN"/>
              </w:rPr>
              <w:t>区教体局</w:t>
            </w: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</w:pPr>
          </w:p>
        </w:tc>
        <w:tc>
          <w:tcPr>
            <w:tcW w:w="12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  <w:t>文化和旅游部门等相关部门</w:t>
            </w:r>
          </w:p>
        </w:tc>
        <w:tc>
          <w:tcPr>
            <w:tcW w:w="10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val="en-US" w:eastAsia="zh-CN"/>
              </w:rPr>
              <w:t>区</w:t>
            </w:r>
            <w:r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  <w:t>级相关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  <w:t>部门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val="en-US" w:eastAsia="zh-CN"/>
              </w:rPr>
              <w:t>5月-11月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</w:trPr>
        <w:tc>
          <w:tcPr>
            <w:tcW w:w="4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3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  <w:t>校外教育培训机构检查</w:t>
            </w:r>
          </w:p>
        </w:tc>
        <w:tc>
          <w:tcPr>
            <w:tcW w:w="16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  <w:t>校外培训机构办学情况的检查</w:t>
            </w:r>
          </w:p>
        </w:tc>
        <w:tc>
          <w:tcPr>
            <w:tcW w:w="6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  <w:t>校外培训机构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  <w:t>一般检查事项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val="en-US" w:eastAsia="zh-CN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val="en-US" w:eastAsia="zh-CN"/>
              </w:rPr>
              <w:t>区教体局</w:t>
            </w: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</w:pPr>
          </w:p>
        </w:tc>
        <w:tc>
          <w:tcPr>
            <w:tcW w:w="12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  <w:t>人力资源社会保障、市场监管等相关部门</w:t>
            </w:r>
          </w:p>
        </w:tc>
        <w:tc>
          <w:tcPr>
            <w:tcW w:w="10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val="en-US" w:eastAsia="zh-CN"/>
              </w:rPr>
              <w:t>区</w:t>
            </w:r>
            <w:r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  <w:t>级相关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  <w:t>部门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val="en-US" w:eastAsia="zh-CN"/>
              </w:rPr>
              <w:t>5月-11月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4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3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  <w:t>学校采光照明的检查</w:t>
            </w:r>
          </w:p>
        </w:tc>
        <w:tc>
          <w:tcPr>
            <w:tcW w:w="16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  <w:t>检查教室灯具安装规范情况，课桌面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  <w:t>和黑板平均照度、照度均匀度、光源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  <w:t>色温等指标的达标情况等</w:t>
            </w:r>
          </w:p>
        </w:tc>
        <w:tc>
          <w:tcPr>
            <w:tcW w:w="6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  <w:t xml:space="preserve">各类学校 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  <w:t>一般检查事项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val="en-US" w:eastAsia="zh-CN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val="en-US" w:eastAsia="zh-CN"/>
              </w:rPr>
              <w:t>区教体局</w:t>
            </w: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</w:pPr>
          </w:p>
        </w:tc>
        <w:tc>
          <w:tcPr>
            <w:tcW w:w="12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  <w:t>卫生健康部门等相关部门</w:t>
            </w:r>
          </w:p>
        </w:tc>
        <w:tc>
          <w:tcPr>
            <w:tcW w:w="10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val="en-US" w:eastAsia="zh-CN"/>
              </w:rPr>
              <w:t>区</w:t>
            </w:r>
            <w:r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  <w:t>级相关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eastAsia="zh-CN"/>
              </w:rPr>
              <w:t>部门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21"/>
                <w:szCs w:val="21"/>
                <w:lang w:val="en-US" w:eastAsia="zh-CN"/>
              </w:rPr>
              <w:t>8月-11月</w:t>
            </w:r>
          </w:p>
        </w:tc>
      </w:tr>
    </w:tbl>
    <w:p>
      <w:pPr>
        <w:spacing w:line="560" w:lineRule="exact"/>
      </w:pPr>
    </w:p>
    <w:sectPr>
      <w:pgSz w:w="16838" w:h="11906" w:orient="landscape"/>
      <w:pgMar w:top="1417" w:right="1701" w:bottom="1417" w:left="124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C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suff w:val="space"/>
      <w:lvlText w:val="第%1章 "/>
      <w:lvlJc w:val="left"/>
      <w:pPr>
        <w:ind w:left="993" w:firstLine="0"/>
      </w:pPr>
    </w:lvl>
    <w:lvl w:ilvl="1" w:tentative="0">
      <w:start w:val="1"/>
      <w:numFmt w:val="decimal"/>
      <w:pStyle w:val="2"/>
      <w:suff w:val="space"/>
      <w:lvlText w:val="%1.%2"/>
      <w:lvlJc w:val="left"/>
      <w:pPr>
        <w:ind w:left="562" w:hanging="420"/>
      </w:pPr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2" w:tentative="0">
      <w:start w:val="1"/>
      <w:numFmt w:val="decimal"/>
      <w:suff w:val="space"/>
      <w:lvlText w:val="%1.%2.%3"/>
      <w:lvlJc w:val="left"/>
      <w:pPr>
        <w:ind w:left="1407" w:hanging="840"/>
      </w:pPr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3" w:tentative="0">
      <w:start w:val="1"/>
      <w:numFmt w:val="decimal"/>
      <w:suff w:val="space"/>
      <w:lvlText w:val="%1.%2.%3.%4"/>
      <w:lvlJc w:val="left"/>
      <w:pPr>
        <w:ind w:left="840" w:hanging="840"/>
      </w:pPr>
    </w:lvl>
    <w:lvl w:ilvl="4" w:tentative="0">
      <w:start w:val="1"/>
      <w:numFmt w:val="decimal"/>
      <w:suff w:val="space"/>
      <w:lvlText w:val="%1.%2.%3.%4.%5"/>
      <w:lvlJc w:val="left"/>
      <w:pPr>
        <w:ind w:left="1418" w:firstLine="0"/>
      </w:pPr>
    </w:lvl>
    <w:lvl w:ilvl="5" w:tentative="0">
      <w:start w:val="1"/>
      <w:numFmt w:val="decimal"/>
      <w:suff w:val="space"/>
      <w:lvlText w:val="%1.%2.%3.%4.%5.%6"/>
      <w:lvlJc w:val="left"/>
      <w:pPr>
        <w:ind w:left="1134" w:firstLine="0"/>
      </w:pPr>
    </w:lvl>
    <w:lvl w:ilvl="6" w:tentative="0">
      <w:start w:val="1"/>
      <w:numFmt w:val="decimal"/>
      <w:suff w:val="space"/>
      <w:lvlText w:val="%1.%2.%3.%4.%5.%6.%7"/>
      <w:lvlJc w:val="left"/>
      <w:pPr>
        <w:ind w:left="987" w:firstLine="0"/>
      </w:pPr>
    </w:lvl>
    <w:lvl w:ilvl="7" w:tentative="0">
      <w:start w:val="1"/>
      <w:numFmt w:val="decimal"/>
      <w:suff w:val="space"/>
      <w:lvlText w:val="%1.%2.%3.%4.%5.%6.%7.%8"/>
      <w:lvlJc w:val="left"/>
      <w:pPr>
        <w:ind w:left="567" w:firstLine="0"/>
      </w:pPr>
    </w:lvl>
    <w:lvl w:ilvl="8" w:tentative="0">
      <w:start w:val="1"/>
      <w:numFmt w:val="decimal"/>
      <w:lvlText w:val="%1.%2.%3.%4.%5.%6.%7.%8.%9."/>
      <w:lvlJc w:val="left"/>
      <w:pPr>
        <w:tabs>
          <w:tab w:val="left" w:pos="4764"/>
        </w:tabs>
        <w:ind w:left="4764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wYTk3M2Y1NTNjMjUzN2FlOWE4YTQ2MDdmY2VhNGYifQ=="/>
  </w:docVars>
  <w:rsids>
    <w:rsidRoot w:val="00172A27"/>
    <w:rsid w:val="00172A27"/>
    <w:rsid w:val="00256EBD"/>
    <w:rsid w:val="003D408F"/>
    <w:rsid w:val="008131F3"/>
    <w:rsid w:val="00816C51"/>
    <w:rsid w:val="00A01A4C"/>
    <w:rsid w:val="00A8259B"/>
    <w:rsid w:val="00E40B13"/>
    <w:rsid w:val="00EA7936"/>
    <w:rsid w:val="011D37FA"/>
    <w:rsid w:val="0141050C"/>
    <w:rsid w:val="015F5933"/>
    <w:rsid w:val="01B21CA7"/>
    <w:rsid w:val="01B71398"/>
    <w:rsid w:val="01BE7356"/>
    <w:rsid w:val="01E9634A"/>
    <w:rsid w:val="01ED2AB4"/>
    <w:rsid w:val="02654D5F"/>
    <w:rsid w:val="02B50176"/>
    <w:rsid w:val="030476F4"/>
    <w:rsid w:val="032C3464"/>
    <w:rsid w:val="032D7EF6"/>
    <w:rsid w:val="032F5DC1"/>
    <w:rsid w:val="038E559A"/>
    <w:rsid w:val="03C8148F"/>
    <w:rsid w:val="03CD3A8D"/>
    <w:rsid w:val="03E7466A"/>
    <w:rsid w:val="040122BA"/>
    <w:rsid w:val="040E4C59"/>
    <w:rsid w:val="049469BD"/>
    <w:rsid w:val="04C11DDB"/>
    <w:rsid w:val="04D22EC5"/>
    <w:rsid w:val="06570417"/>
    <w:rsid w:val="065C1363"/>
    <w:rsid w:val="066274D0"/>
    <w:rsid w:val="06E532D7"/>
    <w:rsid w:val="06EB3054"/>
    <w:rsid w:val="06FF0783"/>
    <w:rsid w:val="07264CE9"/>
    <w:rsid w:val="07EB0B88"/>
    <w:rsid w:val="08106185"/>
    <w:rsid w:val="086039B5"/>
    <w:rsid w:val="086E79C1"/>
    <w:rsid w:val="08994673"/>
    <w:rsid w:val="08DB2E07"/>
    <w:rsid w:val="09264073"/>
    <w:rsid w:val="09527F14"/>
    <w:rsid w:val="09530489"/>
    <w:rsid w:val="09A32E00"/>
    <w:rsid w:val="09F24347"/>
    <w:rsid w:val="0A356DAE"/>
    <w:rsid w:val="0A377FFE"/>
    <w:rsid w:val="0A5421C4"/>
    <w:rsid w:val="0A9967E7"/>
    <w:rsid w:val="0AF50881"/>
    <w:rsid w:val="0B3A7E62"/>
    <w:rsid w:val="0B4841FE"/>
    <w:rsid w:val="0C1D0753"/>
    <w:rsid w:val="0C9A5B60"/>
    <w:rsid w:val="0CF92492"/>
    <w:rsid w:val="0D104E55"/>
    <w:rsid w:val="0D2475B6"/>
    <w:rsid w:val="0D8B00D5"/>
    <w:rsid w:val="0D9A1EEC"/>
    <w:rsid w:val="0DC31F2A"/>
    <w:rsid w:val="0DCA131F"/>
    <w:rsid w:val="0E3B1646"/>
    <w:rsid w:val="0E5719A7"/>
    <w:rsid w:val="0E765F9A"/>
    <w:rsid w:val="0E8C1855"/>
    <w:rsid w:val="0E8D053D"/>
    <w:rsid w:val="0E9E248F"/>
    <w:rsid w:val="0EA15FB7"/>
    <w:rsid w:val="0EEC4F92"/>
    <w:rsid w:val="0F2B7855"/>
    <w:rsid w:val="0F322223"/>
    <w:rsid w:val="0F9250C0"/>
    <w:rsid w:val="0FF1248B"/>
    <w:rsid w:val="10170CA0"/>
    <w:rsid w:val="102923B0"/>
    <w:rsid w:val="104045A3"/>
    <w:rsid w:val="10612863"/>
    <w:rsid w:val="10D706CB"/>
    <w:rsid w:val="114C3A10"/>
    <w:rsid w:val="11774427"/>
    <w:rsid w:val="11A479DD"/>
    <w:rsid w:val="11B91593"/>
    <w:rsid w:val="11EE5E80"/>
    <w:rsid w:val="120F24E7"/>
    <w:rsid w:val="123D72D2"/>
    <w:rsid w:val="124D06F9"/>
    <w:rsid w:val="1254371D"/>
    <w:rsid w:val="12D02B48"/>
    <w:rsid w:val="1320085A"/>
    <w:rsid w:val="13664767"/>
    <w:rsid w:val="13871960"/>
    <w:rsid w:val="13B3406C"/>
    <w:rsid w:val="13D27D28"/>
    <w:rsid w:val="146452CB"/>
    <w:rsid w:val="14BA2CBA"/>
    <w:rsid w:val="14BF2B87"/>
    <w:rsid w:val="14EC06B8"/>
    <w:rsid w:val="15123003"/>
    <w:rsid w:val="151657A9"/>
    <w:rsid w:val="154E7712"/>
    <w:rsid w:val="160302E8"/>
    <w:rsid w:val="161D10D0"/>
    <w:rsid w:val="170F3E5E"/>
    <w:rsid w:val="171824F5"/>
    <w:rsid w:val="173818BD"/>
    <w:rsid w:val="17576002"/>
    <w:rsid w:val="1759451E"/>
    <w:rsid w:val="17843F36"/>
    <w:rsid w:val="178D45D6"/>
    <w:rsid w:val="17E108A3"/>
    <w:rsid w:val="1828792D"/>
    <w:rsid w:val="183515BB"/>
    <w:rsid w:val="187A7301"/>
    <w:rsid w:val="19185EE7"/>
    <w:rsid w:val="19861EC6"/>
    <w:rsid w:val="19F31B32"/>
    <w:rsid w:val="1A2B27E9"/>
    <w:rsid w:val="1A8731E8"/>
    <w:rsid w:val="1A99606A"/>
    <w:rsid w:val="1AB63AF4"/>
    <w:rsid w:val="1AC1405D"/>
    <w:rsid w:val="1B077FCD"/>
    <w:rsid w:val="1B501B2F"/>
    <w:rsid w:val="1BCE7434"/>
    <w:rsid w:val="1C551AC3"/>
    <w:rsid w:val="1C7C6922"/>
    <w:rsid w:val="1D201232"/>
    <w:rsid w:val="1DB248C6"/>
    <w:rsid w:val="1DC4745F"/>
    <w:rsid w:val="1E0F2BF1"/>
    <w:rsid w:val="1E162E09"/>
    <w:rsid w:val="1E3C0758"/>
    <w:rsid w:val="1E3D65F4"/>
    <w:rsid w:val="1ECD7C21"/>
    <w:rsid w:val="1EF46175"/>
    <w:rsid w:val="1F1F1DEE"/>
    <w:rsid w:val="1F1F6746"/>
    <w:rsid w:val="1FD04D5B"/>
    <w:rsid w:val="20684BF7"/>
    <w:rsid w:val="2124774F"/>
    <w:rsid w:val="21DD4476"/>
    <w:rsid w:val="223268D5"/>
    <w:rsid w:val="22576C96"/>
    <w:rsid w:val="23097FE4"/>
    <w:rsid w:val="23E80197"/>
    <w:rsid w:val="23F826CB"/>
    <w:rsid w:val="24160082"/>
    <w:rsid w:val="243F07C8"/>
    <w:rsid w:val="246F4FD1"/>
    <w:rsid w:val="2482547C"/>
    <w:rsid w:val="2534364A"/>
    <w:rsid w:val="2539384D"/>
    <w:rsid w:val="2552264F"/>
    <w:rsid w:val="2556252F"/>
    <w:rsid w:val="25636B76"/>
    <w:rsid w:val="267C5AC1"/>
    <w:rsid w:val="26D91F43"/>
    <w:rsid w:val="270454D3"/>
    <w:rsid w:val="275C2403"/>
    <w:rsid w:val="275E1D52"/>
    <w:rsid w:val="27EF6B26"/>
    <w:rsid w:val="281F7113"/>
    <w:rsid w:val="28DB7097"/>
    <w:rsid w:val="291904BE"/>
    <w:rsid w:val="293408AB"/>
    <w:rsid w:val="293B50CA"/>
    <w:rsid w:val="29AD2BF5"/>
    <w:rsid w:val="2A355C23"/>
    <w:rsid w:val="2A3767B1"/>
    <w:rsid w:val="2A3D19C9"/>
    <w:rsid w:val="2A3E0585"/>
    <w:rsid w:val="2A427575"/>
    <w:rsid w:val="2A46030D"/>
    <w:rsid w:val="2A590B51"/>
    <w:rsid w:val="2A8C35AB"/>
    <w:rsid w:val="2A9215A2"/>
    <w:rsid w:val="2AF23684"/>
    <w:rsid w:val="2B2271D9"/>
    <w:rsid w:val="2B3855FA"/>
    <w:rsid w:val="2B4D3FB8"/>
    <w:rsid w:val="2B710ADC"/>
    <w:rsid w:val="2B81669F"/>
    <w:rsid w:val="2BCC4433"/>
    <w:rsid w:val="2BDE6809"/>
    <w:rsid w:val="2BFD13C4"/>
    <w:rsid w:val="2C127737"/>
    <w:rsid w:val="2C63109D"/>
    <w:rsid w:val="2C7C04FF"/>
    <w:rsid w:val="2C98777D"/>
    <w:rsid w:val="2CA56518"/>
    <w:rsid w:val="2CE35C0E"/>
    <w:rsid w:val="2D3B541E"/>
    <w:rsid w:val="2D695386"/>
    <w:rsid w:val="2DC7196B"/>
    <w:rsid w:val="2DC7367F"/>
    <w:rsid w:val="2E12149E"/>
    <w:rsid w:val="2E7909E7"/>
    <w:rsid w:val="2E892287"/>
    <w:rsid w:val="2EC00ECE"/>
    <w:rsid w:val="2F4036D0"/>
    <w:rsid w:val="2FE9133F"/>
    <w:rsid w:val="30A91117"/>
    <w:rsid w:val="31183D6C"/>
    <w:rsid w:val="317E7C26"/>
    <w:rsid w:val="31E96288"/>
    <w:rsid w:val="31F41842"/>
    <w:rsid w:val="32107AA7"/>
    <w:rsid w:val="32116872"/>
    <w:rsid w:val="32303EA8"/>
    <w:rsid w:val="32306BF9"/>
    <w:rsid w:val="3286382D"/>
    <w:rsid w:val="32A806F6"/>
    <w:rsid w:val="32AF5E83"/>
    <w:rsid w:val="32C65B86"/>
    <w:rsid w:val="33260A26"/>
    <w:rsid w:val="33576643"/>
    <w:rsid w:val="3378027D"/>
    <w:rsid w:val="338F4446"/>
    <w:rsid w:val="34427815"/>
    <w:rsid w:val="34760227"/>
    <w:rsid w:val="3481497C"/>
    <w:rsid w:val="3481665F"/>
    <w:rsid w:val="348355C8"/>
    <w:rsid w:val="348F0A38"/>
    <w:rsid w:val="354A4574"/>
    <w:rsid w:val="35581116"/>
    <w:rsid w:val="35606E4D"/>
    <w:rsid w:val="35C43D76"/>
    <w:rsid w:val="363D550D"/>
    <w:rsid w:val="365B57F8"/>
    <w:rsid w:val="36762797"/>
    <w:rsid w:val="36B930E9"/>
    <w:rsid w:val="36C95062"/>
    <w:rsid w:val="37415DBC"/>
    <w:rsid w:val="37B52829"/>
    <w:rsid w:val="37BD0825"/>
    <w:rsid w:val="37CC644B"/>
    <w:rsid w:val="387455F8"/>
    <w:rsid w:val="3899300A"/>
    <w:rsid w:val="38E91E6E"/>
    <w:rsid w:val="392B240C"/>
    <w:rsid w:val="3976328B"/>
    <w:rsid w:val="39AB4984"/>
    <w:rsid w:val="3A116192"/>
    <w:rsid w:val="3A6161D1"/>
    <w:rsid w:val="3A687698"/>
    <w:rsid w:val="3AD2714A"/>
    <w:rsid w:val="3AD4119A"/>
    <w:rsid w:val="3AEF4A1C"/>
    <w:rsid w:val="3B305D75"/>
    <w:rsid w:val="3B4F697C"/>
    <w:rsid w:val="3B766268"/>
    <w:rsid w:val="3B8D3DC1"/>
    <w:rsid w:val="3B9D6BFE"/>
    <w:rsid w:val="3B9F0985"/>
    <w:rsid w:val="3BB03256"/>
    <w:rsid w:val="3BEB7EF0"/>
    <w:rsid w:val="3BF16234"/>
    <w:rsid w:val="3BF17323"/>
    <w:rsid w:val="3C3B3FAB"/>
    <w:rsid w:val="3C59297E"/>
    <w:rsid w:val="3C652295"/>
    <w:rsid w:val="3CF2289B"/>
    <w:rsid w:val="3D0D5DD4"/>
    <w:rsid w:val="3D30488F"/>
    <w:rsid w:val="3D3822E3"/>
    <w:rsid w:val="3D6E240B"/>
    <w:rsid w:val="3D7D1C2F"/>
    <w:rsid w:val="3D9C4CF8"/>
    <w:rsid w:val="3DD63897"/>
    <w:rsid w:val="3DF76BF6"/>
    <w:rsid w:val="3E144B11"/>
    <w:rsid w:val="3E554BBC"/>
    <w:rsid w:val="3ED96D1F"/>
    <w:rsid w:val="3F784194"/>
    <w:rsid w:val="3F856005"/>
    <w:rsid w:val="3F8E3423"/>
    <w:rsid w:val="3FFF06F2"/>
    <w:rsid w:val="40355AE1"/>
    <w:rsid w:val="40380657"/>
    <w:rsid w:val="4092192B"/>
    <w:rsid w:val="40935AF8"/>
    <w:rsid w:val="40CA0C4B"/>
    <w:rsid w:val="40D55396"/>
    <w:rsid w:val="410A5456"/>
    <w:rsid w:val="414D4D4A"/>
    <w:rsid w:val="42106F10"/>
    <w:rsid w:val="42155C09"/>
    <w:rsid w:val="422C67F6"/>
    <w:rsid w:val="422F6944"/>
    <w:rsid w:val="4265143D"/>
    <w:rsid w:val="42B045FF"/>
    <w:rsid w:val="42E161F5"/>
    <w:rsid w:val="42F86112"/>
    <w:rsid w:val="439D7A3B"/>
    <w:rsid w:val="44734C28"/>
    <w:rsid w:val="45167515"/>
    <w:rsid w:val="451A338F"/>
    <w:rsid w:val="45302AC9"/>
    <w:rsid w:val="454033E5"/>
    <w:rsid w:val="4542094B"/>
    <w:rsid w:val="45ED43D2"/>
    <w:rsid w:val="465978D2"/>
    <w:rsid w:val="465C4583"/>
    <w:rsid w:val="4689659F"/>
    <w:rsid w:val="46B20F75"/>
    <w:rsid w:val="47426961"/>
    <w:rsid w:val="474F18D5"/>
    <w:rsid w:val="47583490"/>
    <w:rsid w:val="477402A3"/>
    <w:rsid w:val="480162CD"/>
    <w:rsid w:val="482E3270"/>
    <w:rsid w:val="483D5E3D"/>
    <w:rsid w:val="489861F1"/>
    <w:rsid w:val="48EB2588"/>
    <w:rsid w:val="49126CC8"/>
    <w:rsid w:val="49394C76"/>
    <w:rsid w:val="4944295E"/>
    <w:rsid w:val="496C7DCD"/>
    <w:rsid w:val="49760B95"/>
    <w:rsid w:val="49DE478D"/>
    <w:rsid w:val="4A01081B"/>
    <w:rsid w:val="4A09492A"/>
    <w:rsid w:val="4B0A5B9E"/>
    <w:rsid w:val="4B6F27C6"/>
    <w:rsid w:val="4B991648"/>
    <w:rsid w:val="4BC46983"/>
    <w:rsid w:val="4BE52754"/>
    <w:rsid w:val="4C5C1E83"/>
    <w:rsid w:val="4C645516"/>
    <w:rsid w:val="4CBE1C24"/>
    <w:rsid w:val="4E093F8D"/>
    <w:rsid w:val="4E5F63B1"/>
    <w:rsid w:val="4E6F46FF"/>
    <w:rsid w:val="4E9F62E6"/>
    <w:rsid w:val="4EC30807"/>
    <w:rsid w:val="4FA93987"/>
    <w:rsid w:val="4FD46DE1"/>
    <w:rsid w:val="504A1A0C"/>
    <w:rsid w:val="50B84EB6"/>
    <w:rsid w:val="50C212AA"/>
    <w:rsid w:val="50F7535B"/>
    <w:rsid w:val="511F4A98"/>
    <w:rsid w:val="514B6C15"/>
    <w:rsid w:val="516B7174"/>
    <w:rsid w:val="51D63A61"/>
    <w:rsid w:val="520359B2"/>
    <w:rsid w:val="522D4934"/>
    <w:rsid w:val="52885550"/>
    <w:rsid w:val="529C0C20"/>
    <w:rsid w:val="530063F0"/>
    <w:rsid w:val="531D63DF"/>
    <w:rsid w:val="53846CF7"/>
    <w:rsid w:val="538C644D"/>
    <w:rsid w:val="541A0E6C"/>
    <w:rsid w:val="549A3C74"/>
    <w:rsid w:val="54CF7ED3"/>
    <w:rsid w:val="54E2031F"/>
    <w:rsid w:val="54F72EA6"/>
    <w:rsid w:val="550E01A9"/>
    <w:rsid w:val="55795D69"/>
    <w:rsid w:val="55E35F45"/>
    <w:rsid w:val="565034BD"/>
    <w:rsid w:val="566D3E39"/>
    <w:rsid w:val="56810D0D"/>
    <w:rsid w:val="57577D25"/>
    <w:rsid w:val="576E5AC6"/>
    <w:rsid w:val="57A01301"/>
    <w:rsid w:val="57CD20E0"/>
    <w:rsid w:val="57DB12F3"/>
    <w:rsid w:val="57F17366"/>
    <w:rsid w:val="58210C0D"/>
    <w:rsid w:val="58265463"/>
    <w:rsid w:val="5829589C"/>
    <w:rsid w:val="58B0151F"/>
    <w:rsid w:val="58B90173"/>
    <w:rsid w:val="58EA0F11"/>
    <w:rsid w:val="58F971B9"/>
    <w:rsid w:val="59130BAE"/>
    <w:rsid w:val="5967277A"/>
    <w:rsid w:val="599C68CC"/>
    <w:rsid w:val="59E708E2"/>
    <w:rsid w:val="5A0F19E4"/>
    <w:rsid w:val="5A155C64"/>
    <w:rsid w:val="5A475DC2"/>
    <w:rsid w:val="5A577FF0"/>
    <w:rsid w:val="5A8E2EAB"/>
    <w:rsid w:val="5AA91ACA"/>
    <w:rsid w:val="5AEB771D"/>
    <w:rsid w:val="5AF367C8"/>
    <w:rsid w:val="5B2D4E20"/>
    <w:rsid w:val="5B416DED"/>
    <w:rsid w:val="5B995575"/>
    <w:rsid w:val="5BA276C8"/>
    <w:rsid w:val="5BF75441"/>
    <w:rsid w:val="5C645AA7"/>
    <w:rsid w:val="5C732F3D"/>
    <w:rsid w:val="5C7550D1"/>
    <w:rsid w:val="5C901903"/>
    <w:rsid w:val="5CBC0FC1"/>
    <w:rsid w:val="5D4E54A1"/>
    <w:rsid w:val="5D820BF0"/>
    <w:rsid w:val="5D98050E"/>
    <w:rsid w:val="5DAE0BF1"/>
    <w:rsid w:val="5DC8267A"/>
    <w:rsid w:val="5DCB7BFF"/>
    <w:rsid w:val="5E2154E9"/>
    <w:rsid w:val="5E36602A"/>
    <w:rsid w:val="5E4829F7"/>
    <w:rsid w:val="5E6B413D"/>
    <w:rsid w:val="5F3C1128"/>
    <w:rsid w:val="5F3D2AE1"/>
    <w:rsid w:val="5F6C0BB8"/>
    <w:rsid w:val="5FBC5642"/>
    <w:rsid w:val="60032443"/>
    <w:rsid w:val="60293F7A"/>
    <w:rsid w:val="602C3F10"/>
    <w:rsid w:val="60336420"/>
    <w:rsid w:val="604B15E0"/>
    <w:rsid w:val="60667D62"/>
    <w:rsid w:val="606E3D74"/>
    <w:rsid w:val="608F708B"/>
    <w:rsid w:val="61282795"/>
    <w:rsid w:val="61A150A1"/>
    <w:rsid w:val="6200120D"/>
    <w:rsid w:val="620E3BF1"/>
    <w:rsid w:val="62184A90"/>
    <w:rsid w:val="621B075F"/>
    <w:rsid w:val="621C146F"/>
    <w:rsid w:val="634659BF"/>
    <w:rsid w:val="63801BF5"/>
    <w:rsid w:val="63832787"/>
    <w:rsid w:val="63F86E25"/>
    <w:rsid w:val="63FA034C"/>
    <w:rsid w:val="64094795"/>
    <w:rsid w:val="64DC5214"/>
    <w:rsid w:val="65584D8C"/>
    <w:rsid w:val="65590552"/>
    <w:rsid w:val="657C20DC"/>
    <w:rsid w:val="65FB1F38"/>
    <w:rsid w:val="65FE11CB"/>
    <w:rsid w:val="66127421"/>
    <w:rsid w:val="66A70045"/>
    <w:rsid w:val="66F159CC"/>
    <w:rsid w:val="670B10CE"/>
    <w:rsid w:val="675B6475"/>
    <w:rsid w:val="677747A7"/>
    <w:rsid w:val="6782045F"/>
    <w:rsid w:val="67BF001E"/>
    <w:rsid w:val="67C272A3"/>
    <w:rsid w:val="67D94A29"/>
    <w:rsid w:val="681173A4"/>
    <w:rsid w:val="68954E64"/>
    <w:rsid w:val="689D6CD9"/>
    <w:rsid w:val="689E2C24"/>
    <w:rsid w:val="692158DF"/>
    <w:rsid w:val="694A294E"/>
    <w:rsid w:val="6979494F"/>
    <w:rsid w:val="69A453D2"/>
    <w:rsid w:val="69AE2EF5"/>
    <w:rsid w:val="69CA42C3"/>
    <w:rsid w:val="6A164762"/>
    <w:rsid w:val="6A54600B"/>
    <w:rsid w:val="6A65205B"/>
    <w:rsid w:val="6A681DB6"/>
    <w:rsid w:val="6AD07FA7"/>
    <w:rsid w:val="6B3A2475"/>
    <w:rsid w:val="6B3D5B12"/>
    <w:rsid w:val="6C502A0B"/>
    <w:rsid w:val="6CA775B9"/>
    <w:rsid w:val="6CC001AB"/>
    <w:rsid w:val="6D4501ED"/>
    <w:rsid w:val="6D9E5FDA"/>
    <w:rsid w:val="6DB85A98"/>
    <w:rsid w:val="6DD64F7C"/>
    <w:rsid w:val="6DD7081F"/>
    <w:rsid w:val="6EB46941"/>
    <w:rsid w:val="6EC13C8C"/>
    <w:rsid w:val="6EE87D9B"/>
    <w:rsid w:val="6EED38D8"/>
    <w:rsid w:val="6EF86CC6"/>
    <w:rsid w:val="6F230EB6"/>
    <w:rsid w:val="70615276"/>
    <w:rsid w:val="70726A02"/>
    <w:rsid w:val="70877850"/>
    <w:rsid w:val="70B65785"/>
    <w:rsid w:val="711B3ECE"/>
    <w:rsid w:val="719C6071"/>
    <w:rsid w:val="71B605E8"/>
    <w:rsid w:val="722A20A2"/>
    <w:rsid w:val="72CE1DCA"/>
    <w:rsid w:val="73D71D1B"/>
    <w:rsid w:val="73E85B1C"/>
    <w:rsid w:val="74336A55"/>
    <w:rsid w:val="743E5F8C"/>
    <w:rsid w:val="74810406"/>
    <w:rsid w:val="74985367"/>
    <w:rsid w:val="753A617A"/>
    <w:rsid w:val="75DC7046"/>
    <w:rsid w:val="76D844DA"/>
    <w:rsid w:val="76F469F7"/>
    <w:rsid w:val="77303052"/>
    <w:rsid w:val="774B0E4C"/>
    <w:rsid w:val="77937CC4"/>
    <w:rsid w:val="77AB43EB"/>
    <w:rsid w:val="782736B3"/>
    <w:rsid w:val="7842398D"/>
    <w:rsid w:val="78AB68C2"/>
    <w:rsid w:val="79043D03"/>
    <w:rsid w:val="791A3112"/>
    <w:rsid w:val="79402BEF"/>
    <w:rsid w:val="79615249"/>
    <w:rsid w:val="797A0808"/>
    <w:rsid w:val="798B00F4"/>
    <w:rsid w:val="798F7A00"/>
    <w:rsid w:val="7997793F"/>
    <w:rsid w:val="7A58463A"/>
    <w:rsid w:val="7A790564"/>
    <w:rsid w:val="7ABC6119"/>
    <w:rsid w:val="7ABE0B72"/>
    <w:rsid w:val="7AD459AF"/>
    <w:rsid w:val="7B1D7C08"/>
    <w:rsid w:val="7B34214D"/>
    <w:rsid w:val="7B5B14E3"/>
    <w:rsid w:val="7B7000CD"/>
    <w:rsid w:val="7B8F1760"/>
    <w:rsid w:val="7B9A5B29"/>
    <w:rsid w:val="7BAD42BD"/>
    <w:rsid w:val="7BD74753"/>
    <w:rsid w:val="7BE918D9"/>
    <w:rsid w:val="7C063B70"/>
    <w:rsid w:val="7C575B15"/>
    <w:rsid w:val="7C76039F"/>
    <w:rsid w:val="7D085DB9"/>
    <w:rsid w:val="7DDF3D6B"/>
    <w:rsid w:val="7E550D1B"/>
    <w:rsid w:val="7E751635"/>
    <w:rsid w:val="7EAF08D5"/>
    <w:rsid w:val="7EB25052"/>
    <w:rsid w:val="7EDE0322"/>
    <w:rsid w:val="7F162DBE"/>
    <w:rsid w:val="7F7F16D6"/>
    <w:rsid w:val="7F85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黑体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260" w:after="260" w:line="413" w:lineRule="auto"/>
      <w:ind w:left="0" w:firstLine="0"/>
      <w:outlineLvl w:val="1"/>
    </w:pPr>
    <w:rPr>
      <w:rFonts w:ascii="Arial" w:hAnsi="Arial" w:eastAsia="黑体"/>
      <w:b/>
      <w:bCs/>
      <w:sz w:val="36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普通(网站)1"/>
    <w:basedOn w:val="1"/>
    <w:qFormat/>
    <w:uiPriority w:val="0"/>
    <w:pPr>
      <w:spacing w:after="0"/>
    </w:pPr>
    <w:rPr>
      <w:sz w:val="24"/>
    </w:rPr>
  </w:style>
  <w:style w:type="paragraph" w:customStyle="1" w:styleId="10">
    <w:name w:val="_Style 1"/>
    <w:basedOn w:val="1"/>
    <w:qFormat/>
    <w:uiPriority w:val="0"/>
    <w:pPr>
      <w:ind w:firstLine="420"/>
    </w:pPr>
  </w:style>
  <w:style w:type="character" w:customStyle="1" w:styleId="11">
    <w:name w:val="页眉 字符"/>
    <w:basedOn w:val="7"/>
    <w:link w:val="4"/>
    <w:qFormat/>
    <w:uiPriority w:val="0"/>
    <w:rPr>
      <w:rFonts w:ascii="Tahoma" w:hAnsi="Tahoma" w:eastAsia="微软雅黑" w:cs="黑体"/>
      <w:sz w:val="18"/>
      <w:szCs w:val="18"/>
    </w:rPr>
  </w:style>
  <w:style w:type="character" w:customStyle="1" w:styleId="12">
    <w:name w:val="页脚 字符"/>
    <w:basedOn w:val="7"/>
    <w:link w:val="3"/>
    <w:qFormat/>
    <w:uiPriority w:val="0"/>
    <w:rPr>
      <w:rFonts w:ascii="Tahoma" w:hAnsi="Tahoma" w:eastAsia="微软雅黑" w:cs="黑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390</Words>
  <Characters>401</Characters>
  <Lines>2</Lines>
  <Paragraphs>1</Paragraphs>
  <TotalTime>2</TotalTime>
  <ScaleCrop>false</ScaleCrop>
  <LinksUpToDate>false</LinksUpToDate>
  <CharactersWithSpaces>402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2020-05-28T03:14:00Z</dcterms:created>
  <dc:creator>admin</dc:creator>
  <cp:lastModifiedBy>l</cp:lastModifiedBy>
  <cp:lastPrinted>2022-05-22T06:22:09Z</cp:lastPrinted>
  <dcterms:modified xsi:type="dcterms:W3CDTF">2022-05-22T06:22:56Z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E58185AB09074FA2B7FE17E8630DAEB6</vt:lpwstr>
  </property>
</Properties>
</file>